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63B" w:rsidRPr="00B455B8" w:rsidRDefault="00C158B8" w:rsidP="00CD063B">
      <w:pPr>
        <w:pStyle w:val="a4"/>
        <w:jc w:val="center"/>
        <w:rPr>
          <w:rFonts w:ascii="Monotype Corsiva" w:hAnsi="Monotype Corsiva"/>
          <w:b/>
          <w:bCs/>
          <w:i/>
          <w:color w:val="C0504D" w:themeColor="accent2"/>
          <w:sz w:val="36"/>
          <w:szCs w:val="36"/>
          <w:lang w:eastAsia="ru-RU"/>
        </w:rPr>
      </w:pPr>
      <w:r w:rsidRPr="00B455B8">
        <w:rPr>
          <w:rFonts w:ascii="Monotype Corsiva" w:hAnsi="Monotype Corsiva"/>
          <w:b/>
          <w:bCs/>
          <w:i/>
          <w:color w:val="C0504D" w:themeColor="accent2"/>
          <w:sz w:val="36"/>
          <w:szCs w:val="36"/>
          <w:lang w:eastAsia="ru-RU"/>
        </w:rPr>
        <w:t>Секреты успешного развития речи детей младшего возраста</w:t>
      </w:r>
      <w:r w:rsidR="00CD063B" w:rsidRPr="00B455B8">
        <w:rPr>
          <w:rFonts w:ascii="Monotype Corsiva" w:hAnsi="Monotype Corsiva"/>
          <w:b/>
          <w:bCs/>
          <w:i/>
          <w:color w:val="C0504D" w:themeColor="accent2"/>
          <w:sz w:val="36"/>
          <w:szCs w:val="36"/>
          <w:lang w:eastAsia="ru-RU"/>
        </w:rPr>
        <w:t>:</w:t>
      </w:r>
    </w:p>
    <w:p w:rsidR="00CD063B" w:rsidRPr="001B790E" w:rsidRDefault="00CD063B" w:rsidP="00CD063B">
      <w:pPr>
        <w:pStyle w:val="a4"/>
        <w:rPr>
          <w:rFonts w:ascii="Monotype Corsiva" w:hAnsi="Monotype Corsiva"/>
          <w:color w:val="000000" w:themeColor="text1"/>
          <w:sz w:val="24"/>
          <w:szCs w:val="24"/>
          <w:lang w:eastAsia="ru-RU"/>
        </w:rPr>
      </w:pPr>
    </w:p>
    <w:p w:rsidR="00CD063B" w:rsidRPr="00B455B8" w:rsidRDefault="00CD063B" w:rsidP="00CD063B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1.     </w:t>
      </w:r>
      <w:r w:rsidR="00C158B8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Чем больше Вы разговариваете с ребёнком, тем большему он научится.</w:t>
      </w: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 xml:space="preserve"> </w:t>
      </w:r>
    </w:p>
    <w:p w:rsidR="00CD063B" w:rsidRPr="00B455B8" w:rsidRDefault="00C158B8" w:rsidP="00CD063B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Дети учатся путём подражания</w:t>
      </w:r>
      <w:r w:rsidR="00CD063B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.</w:t>
      </w: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Будьте хорошим образцом для Вашего ребёнка. Убедитесь, что Вы говорите все слова чётко и правильно, и ребёнок видит Вашу артикуляцию.</w:t>
      </w:r>
    </w:p>
    <w:p w:rsidR="00CD063B" w:rsidRPr="00B455B8" w:rsidRDefault="00CD063B" w:rsidP="00CD063B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2.     </w:t>
      </w:r>
      <w:r w:rsidR="00536DA5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Говорите с ребёнком медленно и внятно, достаточно короткими фразами; используйте</w:t>
      </w:r>
      <w:r w:rsidR="00BE234F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 xml:space="preserve"> простые и понятные слова</w:t>
      </w: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.</w:t>
      </w:r>
    </w:p>
    <w:p w:rsidR="00CD063B" w:rsidRPr="00B455B8" w:rsidRDefault="00BE234F" w:rsidP="00CD063B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Давайте малышу простые указания и задавайте простые вопросы: «Возьми мишку», «Где твоя футболка?»</w:t>
      </w:r>
      <w:r w:rsidR="00CD063B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.</w:t>
      </w:r>
      <w:r w:rsidR="00A22934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Не переходите на «детский язык», не «сюсюкайте».</w:t>
      </w:r>
    </w:p>
    <w:p w:rsidR="00B455B8" w:rsidRPr="00B455B8" w:rsidRDefault="00CD063B" w:rsidP="00CD063B">
      <w:pPr>
        <w:pStyle w:val="a4"/>
        <w:rPr>
          <w:rFonts w:ascii="Monotype Corsiva" w:hAnsi="Monotype Corsiva"/>
          <w:b/>
          <w:i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3.     </w:t>
      </w:r>
      <w:r w:rsidR="00B5329C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Проявляйте интерес к тому, что рассказывает Ваш ребёнок.</w:t>
      </w:r>
      <w:r w:rsidR="00B5329C" w:rsidRPr="00B455B8">
        <w:rPr>
          <w:rFonts w:ascii="Monotype Corsiva" w:hAnsi="Monotype Corsiva"/>
          <w:b/>
          <w:i/>
          <w:sz w:val="32"/>
          <w:szCs w:val="32"/>
          <w:lang w:eastAsia="ru-RU"/>
        </w:rPr>
        <w:t xml:space="preserve"> </w:t>
      </w:r>
    </w:p>
    <w:p w:rsidR="00B455B8" w:rsidRDefault="00B5329C" w:rsidP="00CD063B">
      <w:pPr>
        <w:pStyle w:val="a4"/>
        <w:rPr>
          <w:rFonts w:ascii="Monotype Corsiva" w:hAnsi="Monotype Corsiva"/>
          <w:i/>
          <w:sz w:val="32"/>
          <w:szCs w:val="32"/>
          <w:lang w:eastAsia="ru-RU"/>
        </w:rPr>
      </w:pPr>
      <w:r w:rsidRPr="00B455B8">
        <w:rPr>
          <w:rFonts w:ascii="Monotype Corsiva" w:hAnsi="Monotype Corsiva"/>
          <w:i/>
          <w:sz w:val="32"/>
          <w:szCs w:val="32"/>
          <w:lang w:eastAsia="ru-RU"/>
        </w:rPr>
        <w:t xml:space="preserve">Не перебивайте его, не </w:t>
      </w:r>
      <w:r w:rsidR="00B455B8">
        <w:rPr>
          <w:rFonts w:ascii="Monotype Corsiva" w:hAnsi="Monotype Corsiva"/>
          <w:i/>
          <w:sz w:val="32"/>
          <w:szCs w:val="32"/>
          <w:lang w:eastAsia="ru-RU"/>
        </w:rPr>
        <w:t>о</w:t>
      </w:r>
      <w:r w:rsidRPr="00B455B8">
        <w:rPr>
          <w:rFonts w:ascii="Monotype Corsiva" w:hAnsi="Monotype Corsiva"/>
          <w:i/>
          <w:sz w:val="32"/>
          <w:szCs w:val="32"/>
          <w:lang w:eastAsia="ru-RU"/>
        </w:rPr>
        <w:t>творачивайтесь, пока малыш не закончит рассказывать. Продолжайте и дополняйте сказанное ребёнком, делайте его предложения распространёнными.</w:t>
      </w:r>
    </w:p>
    <w:p w:rsidR="00B455B8" w:rsidRPr="00B455B8" w:rsidRDefault="00B455B8" w:rsidP="00CD063B">
      <w:pPr>
        <w:pStyle w:val="a4"/>
        <w:rPr>
          <w:rFonts w:ascii="Monotype Corsiva" w:hAnsi="Monotype Corsiva"/>
          <w:b/>
          <w:i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4.      Поощряйте в ребёнке стремление задавать вопросы и</w:t>
      </w:r>
    </w:p>
    <w:p w:rsidR="00CD063B" w:rsidRPr="00B455B8" w:rsidRDefault="00B5329C" w:rsidP="00CD063B">
      <w:pPr>
        <w:pStyle w:val="a4"/>
        <w:rPr>
          <w:rFonts w:ascii="Monotype Corsiva" w:hAnsi="Monotype Corsiva"/>
          <w:b/>
          <w:i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lastRenderedPageBreak/>
        <w:t>никогда не оставляйте их без ответа.</w:t>
      </w:r>
    </w:p>
    <w:p w:rsidR="00CD063B" w:rsidRPr="00B455B8" w:rsidRDefault="00CD063B" w:rsidP="00CD063B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5.   </w:t>
      </w:r>
      <w:r w:rsidR="00B5329C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Читайте с реб</w:t>
      </w:r>
      <w:r w:rsidR="00A22934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ёнком художественную литературу: стихи, сказки, рассказы.</w:t>
      </w:r>
    </w:p>
    <w:p w:rsidR="00CD063B" w:rsidRPr="00B455B8" w:rsidRDefault="00B5329C" w:rsidP="00CD063B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Это занятие приучает ребёнка слушать, быть усидчивым. Выбирайте книги с короткими текстами и яркими картинками. Зад</w:t>
      </w:r>
      <w:r w:rsidR="00906472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авайте вопросы по </w:t>
      </w:r>
      <w:proofErr w:type="gramStart"/>
      <w:r w:rsidR="00906472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прочитанному</w:t>
      </w:r>
      <w:proofErr w:type="gramEnd"/>
      <w:r w:rsidR="00906472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, беседуйте о прочитанном. Не</w:t>
      </w: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раздражайтесь, если ребёнок просит читать ему одно и то же.</w:t>
      </w:r>
      <w:r w:rsidR="0081317E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Правило повторения – главное в речевом развитии.</w:t>
      </w:r>
    </w:p>
    <w:p w:rsidR="00CD063B" w:rsidRPr="00B455B8" w:rsidRDefault="00CD063B" w:rsidP="00CD063B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6.     </w:t>
      </w:r>
      <w:r w:rsidR="00906472"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Ограничивайте время просмотра телевизора</w:t>
      </w:r>
      <w:r w:rsidRPr="00B455B8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.</w:t>
      </w:r>
    </w:p>
    <w:p w:rsidR="00CD063B" w:rsidRPr="00B455B8" w:rsidRDefault="00906472" w:rsidP="00CD063B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Не используйте телевизор в качест</w:t>
      </w:r>
      <w:r w:rsidR="0060324C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ве няни или как метод успокаивания</w:t>
      </w: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ребёнка. Лучше смотрите телевизор вместе с ребёнком и обсуждайте с ним его впечатления </w:t>
      </w:r>
      <w:proofErr w:type="gramStart"/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от</w:t>
      </w:r>
      <w:proofErr w:type="gramEnd"/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увиденного.</w:t>
      </w:r>
    </w:p>
    <w:p w:rsidR="00CD063B" w:rsidRPr="00FF403D" w:rsidRDefault="00CD063B" w:rsidP="00CD063B">
      <w:pPr>
        <w:pStyle w:val="a4"/>
        <w:rPr>
          <w:rFonts w:ascii="Monotype Corsiva" w:hAnsi="Monotype Corsiva"/>
          <w:b/>
          <w:color w:val="1F497D" w:themeColor="text2"/>
          <w:sz w:val="32"/>
          <w:szCs w:val="32"/>
          <w:lang w:eastAsia="ru-RU"/>
        </w:rPr>
      </w:pPr>
      <w:r w:rsidRPr="00FF403D">
        <w:rPr>
          <w:rFonts w:ascii="Monotype Corsiva" w:hAnsi="Monotype Corsiva"/>
          <w:b/>
          <w:color w:val="1F497D" w:themeColor="text2"/>
          <w:sz w:val="32"/>
          <w:szCs w:val="32"/>
          <w:lang w:eastAsia="ru-RU"/>
        </w:rPr>
        <w:t>7.  </w:t>
      </w:r>
      <w:r w:rsidR="0060324C" w:rsidRPr="00FF403D">
        <w:rPr>
          <w:rFonts w:ascii="Monotype Corsiva" w:hAnsi="Monotype Corsiva"/>
          <w:b/>
          <w:color w:val="1F497D" w:themeColor="text2"/>
          <w:sz w:val="32"/>
          <w:szCs w:val="32"/>
          <w:lang w:eastAsia="ru-RU"/>
        </w:rPr>
        <w:t>Развивайте мелкую моторику.</w:t>
      </w:r>
      <w:r w:rsidRPr="00FF403D">
        <w:rPr>
          <w:rFonts w:ascii="Monotype Corsiva" w:hAnsi="Monotype Corsiva"/>
          <w:b/>
          <w:color w:val="1F497D" w:themeColor="text2"/>
          <w:sz w:val="32"/>
          <w:szCs w:val="32"/>
          <w:lang w:eastAsia="ru-RU"/>
        </w:rPr>
        <w:t xml:space="preserve">    </w:t>
      </w:r>
    </w:p>
    <w:p w:rsidR="00CD063B" w:rsidRPr="00B455B8" w:rsidRDefault="0060324C" w:rsidP="00CD063B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Давайте </w:t>
      </w:r>
      <w:r w:rsidR="006D5CC5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ребёнку перебирать крупы, </w:t>
      </w:r>
      <w:r w:rsidR="00A22934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лепить из пластилина, </w:t>
      </w:r>
      <w:r w:rsidR="006D5CC5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играть с пуговицами, мелкими игрушками, но под Вашим присмотром. </w:t>
      </w:r>
      <w:r w:rsidR="001D29B7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Пусть ребёнок учится сам застёгивать пуговицы, шнуровать ботинки, закатывать рукава. Эти занятия </w:t>
      </w:r>
      <w:r w:rsidR="001D29B7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lastRenderedPageBreak/>
        <w:t>развиваю</w:t>
      </w:r>
      <w:r w:rsidR="006D5CC5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т пальцы рук, </w:t>
      </w:r>
      <w:r w:rsidR="0074043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с</w:t>
      </w:r>
      <w:r w:rsidR="006D5CC5" w:rsidRPr="00B455B8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ледовательно, и речь.</w:t>
      </w:r>
    </w:p>
    <w:p w:rsidR="00F70E16" w:rsidRPr="00FF403D" w:rsidRDefault="00B455B8" w:rsidP="00F70E16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 w:rsidRPr="00FF403D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8</w:t>
      </w:r>
      <w:r w:rsidR="00F70E16" w:rsidRPr="00FF403D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.  Развивайте</w:t>
      </w:r>
      <w:r w:rsidRPr="00FF403D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 xml:space="preserve"> движения артикуляционного аппарата (мышцы щёк, языка).</w:t>
      </w:r>
      <w:r w:rsidR="00F70E16" w:rsidRPr="00FF403D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 xml:space="preserve">    </w:t>
      </w:r>
    </w:p>
    <w:p w:rsidR="00F70E16" w:rsidRDefault="00B455B8" w:rsidP="00F70E16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Слабость челюстных мышц задерживает развитие движений артикуляционного аппарата. Поэтому обязательно заставляйте ребёнка жевать сухари, целые овощи и фрукты, хлеб с корочками и кусковое мясо. Чтобы развить мышцы щёк и языка, покажите ребёнку, как полоскать рот; научите надувать щёки и удерживать воздух, «перекатывать» его из одной щеки в другую.</w:t>
      </w:r>
    </w:p>
    <w:p w:rsidR="00422C11" w:rsidRDefault="00FF403D" w:rsidP="00422C11">
      <w:pPr>
        <w:pStyle w:val="a4"/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</w:pPr>
      <w:r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9</w:t>
      </w:r>
      <w:r w:rsidRPr="00FF403D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.  </w:t>
      </w:r>
      <w:r w:rsidR="00600980" w:rsidRPr="00422C11">
        <w:rPr>
          <w:rFonts w:ascii="Monotype Corsiva" w:hAnsi="Monotype Corsiva"/>
          <w:b/>
          <w:i/>
          <w:color w:val="1F497D" w:themeColor="text2"/>
          <w:sz w:val="32"/>
          <w:szCs w:val="32"/>
          <w:lang w:eastAsia="ru-RU"/>
        </w:rPr>
        <w:t>Не сравнивайте своего ребёнка с другими детьми.  </w:t>
      </w:r>
    </w:p>
    <w:p w:rsidR="00B455B8" w:rsidRPr="00B455B8" w:rsidRDefault="00422C11" w:rsidP="00F70E16">
      <w:pPr>
        <w:pStyle w:val="a4"/>
        <w:rPr>
          <w:rFonts w:ascii="Monotype Corsiva" w:hAnsi="Monotype Corsiva"/>
          <w:color w:val="000000" w:themeColor="text1"/>
          <w:sz w:val="32"/>
          <w:szCs w:val="32"/>
          <w:lang w:eastAsia="ru-RU"/>
        </w:rPr>
      </w:pPr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Оставайтесь спокойными и уравновешенными родителями, </w:t>
      </w:r>
      <w:proofErr w:type="gramStart"/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почаще</w:t>
      </w:r>
      <w:proofErr w:type="gramEnd"/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обнимайте и целуйте своего ребёнка, </w:t>
      </w:r>
      <w:r w:rsidR="00236639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играйте с ним в разные игры</w:t>
      </w:r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>,</w:t>
      </w:r>
      <w:r w:rsidR="00236639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общайтесь,</w:t>
      </w:r>
      <w:r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и Ваш малыш обязательно хорошо заговорит!</w:t>
      </w:r>
    </w:p>
    <w:p w:rsidR="00F70E16" w:rsidRDefault="00F70E16" w:rsidP="00CD063B">
      <w:pPr>
        <w:pStyle w:val="a4"/>
        <w:rPr>
          <w:rFonts w:ascii="Monotype Corsiva" w:hAnsi="Monotype Corsiva"/>
          <w:color w:val="000000" w:themeColor="text1"/>
          <w:sz w:val="36"/>
          <w:szCs w:val="36"/>
          <w:lang w:eastAsia="ru-RU"/>
        </w:rPr>
      </w:pPr>
    </w:p>
    <w:p w:rsidR="006D5CC5" w:rsidRPr="00E63520" w:rsidRDefault="006D5CC5" w:rsidP="00CD063B">
      <w:pPr>
        <w:pStyle w:val="a4"/>
        <w:rPr>
          <w:rFonts w:ascii="Bookman Old Style" w:hAnsi="Bookman Old Style"/>
          <w:color w:val="000000" w:themeColor="text1"/>
          <w:sz w:val="24"/>
          <w:szCs w:val="24"/>
          <w:lang w:eastAsia="ru-RU"/>
        </w:rPr>
      </w:pPr>
    </w:p>
    <w:p w:rsidR="00600980" w:rsidRDefault="00600980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CD063B" w:rsidRPr="00E63520" w:rsidRDefault="00E63520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  <w:r w:rsidRPr="00E63520">
        <w:rPr>
          <w:rFonts w:ascii="Bookman Old Style" w:hAnsi="Bookman Old Style"/>
          <w:b/>
          <w:i/>
          <w:color w:val="C00000"/>
          <w:sz w:val="24"/>
          <w:szCs w:val="24"/>
        </w:rPr>
        <w:lastRenderedPageBreak/>
        <w:t>РЕЧЕВЫЕ ИГРЫ</w:t>
      </w:r>
    </w:p>
    <w:p w:rsidR="00E63520" w:rsidRPr="00E63520" w:rsidRDefault="00E63520" w:rsidP="00E63520">
      <w:pPr>
        <w:pStyle w:val="3"/>
        <w:shd w:val="clear" w:color="auto" w:fill="FFFFFF"/>
        <w:spacing w:before="150" w:beforeAutospacing="0" w:after="30" w:afterAutospacing="0"/>
        <w:rPr>
          <w:rFonts w:ascii="Bookman Old Style" w:hAnsi="Bookman Old Style"/>
          <w:color w:val="0070C0"/>
          <w:sz w:val="24"/>
          <w:szCs w:val="24"/>
        </w:rPr>
      </w:pPr>
      <w:r w:rsidRPr="00E63520">
        <w:rPr>
          <w:rFonts w:ascii="Bookman Old Style" w:hAnsi="Bookman Old Style"/>
          <w:color w:val="0070C0"/>
          <w:sz w:val="24"/>
          <w:szCs w:val="24"/>
        </w:rPr>
        <w:t>«Кто что делает»</w:t>
      </w:r>
    </w:p>
    <w:p w:rsidR="00E63520" w:rsidRPr="005E559D" w:rsidRDefault="00E63520" w:rsidP="00E63520">
      <w:pPr>
        <w:pStyle w:val="a4"/>
        <w:rPr>
          <w:rFonts w:ascii="Bookman Old Style" w:hAnsi="Bookman Old Style"/>
          <w:sz w:val="24"/>
          <w:szCs w:val="24"/>
          <w:lang w:eastAsia="ru-RU"/>
        </w:rPr>
      </w:pPr>
      <w:r w:rsidRPr="005E559D">
        <w:rPr>
          <w:rFonts w:ascii="Bookman Old Style" w:hAnsi="Bookman Old Style"/>
          <w:sz w:val="24"/>
          <w:szCs w:val="24"/>
          <w:lang w:eastAsia="ru-RU"/>
        </w:rPr>
        <w:t>Игра помогает пополнить словарный запас глаголами; формирует наглядно-образное мышление.</w:t>
      </w:r>
    </w:p>
    <w:p w:rsidR="00E63520" w:rsidRPr="005E559D" w:rsidRDefault="00E63520" w:rsidP="00E63520">
      <w:pPr>
        <w:pStyle w:val="a4"/>
        <w:rPr>
          <w:rFonts w:ascii="Bookman Old Style" w:hAnsi="Bookman Old Style"/>
          <w:sz w:val="24"/>
          <w:szCs w:val="24"/>
          <w:lang w:eastAsia="ru-RU"/>
        </w:rPr>
      </w:pPr>
      <w:r w:rsidRPr="005E559D">
        <w:rPr>
          <w:rFonts w:ascii="Bookman Old Style" w:hAnsi="Bookman Old Style"/>
          <w:sz w:val="24"/>
          <w:szCs w:val="24"/>
          <w:lang w:eastAsia="ru-RU"/>
        </w:rPr>
        <w:t>Необходимы карточки с изображением людей различных профессий.</w:t>
      </w:r>
    </w:p>
    <w:p w:rsidR="00E63520" w:rsidRPr="005E559D" w:rsidRDefault="00D46475" w:rsidP="00E63520">
      <w:pPr>
        <w:pStyle w:val="a4"/>
        <w:rPr>
          <w:rFonts w:ascii="Bookman Old Style" w:hAnsi="Bookman Old Style"/>
          <w:sz w:val="24"/>
          <w:szCs w:val="24"/>
          <w:lang w:eastAsia="ru-RU"/>
        </w:rPr>
      </w:pPr>
      <w:r w:rsidRPr="005E559D">
        <w:rPr>
          <w:rFonts w:ascii="Bookman Old Style" w:eastAsia="MS Gothic" w:hAnsi="MS Gothic" w:cs="MS Gothic"/>
          <w:sz w:val="24"/>
          <w:szCs w:val="24"/>
          <w:lang w:eastAsia="ru-RU"/>
        </w:rPr>
        <w:t>*</w:t>
      </w:r>
      <w:r w:rsidR="00E63520" w:rsidRPr="005E559D">
        <w:rPr>
          <w:rFonts w:ascii="Bookman Old Style" w:hAnsi="Bookman Old Style"/>
          <w:sz w:val="24"/>
          <w:szCs w:val="24"/>
          <w:lang w:eastAsia="ru-RU"/>
        </w:rPr>
        <w:t xml:space="preserve">Как играем: покажите карточку, например, врача, спросите: «Что он делает?» </w:t>
      </w:r>
      <w:proofErr w:type="gramStart"/>
      <w:r w:rsidR="00E63520" w:rsidRPr="005E559D">
        <w:rPr>
          <w:rFonts w:ascii="Bookman Old Style" w:hAnsi="Bookman Old Style"/>
          <w:sz w:val="24"/>
          <w:szCs w:val="24"/>
          <w:lang w:eastAsia="ru-RU"/>
        </w:rPr>
        <w:t xml:space="preserve">Слушает, лечит, записывает, смотрит и т. д. Повар — варит, режет, солит и т. д. </w:t>
      </w:r>
      <w:proofErr w:type="gramEnd"/>
    </w:p>
    <w:p w:rsidR="003A6A8F" w:rsidRPr="005E559D" w:rsidRDefault="00D46475" w:rsidP="00E63520">
      <w:pPr>
        <w:pStyle w:val="a4"/>
        <w:rPr>
          <w:rFonts w:ascii="Bookman Old Style" w:hAnsi="Bookman Old Style"/>
          <w:sz w:val="24"/>
          <w:szCs w:val="24"/>
          <w:lang w:eastAsia="ru-RU"/>
        </w:rPr>
      </w:pPr>
      <w:r w:rsidRPr="005E559D">
        <w:rPr>
          <w:rFonts w:ascii="Bookman Old Style" w:eastAsia="MS Gothic" w:hAnsi="MS Gothic" w:cs="MS Gothic"/>
          <w:sz w:val="24"/>
          <w:szCs w:val="24"/>
          <w:lang w:eastAsia="ru-RU"/>
        </w:rPr>
        <w:t>*</w:t>
      </w:r>
      <w:r w:rsidR="00E63520" w:rsidRPr="005E559D">
        <w:rPr>
          <w:rFonts w:ascii="Bookman Old Style" w:hAnsi="Bookman Old Style"/>
          <w:sz w:val="24"/>
          <w:szCs w:val="24"/>
          <w:lang w:eastAsia="ru-RU"/>
        </w:rPr>
        <w:t>Закрепляем: играем на кухне. У вас открыт кр</w:t>
      </w:r>
      <w:r w:rsidRPr="005E559D">
        <w:rPr>
          <w:rFonts w:ascii="Bookman Old Style" w:hAnsi="Bookman Old Style"/>
          <w:sz w:val="24"/>
          <w:szCs w:val="24"/>
          <w:lang w:eastAsia="ru-RU"/>
        </w:rPr>
        <w:t>ан? Что делает вода? (Бежит, льё</w:t>
      </w:r>
      <w:r w:rsidR="00E63520" w:rsidRPr="005E559D">
        <w:rPr>
          <w:rFonts w:ascii="Bookman Old Style" w:hAnsi="Bookman Old Style"/>
          <w:sz w:val="24"/>
          <w:szCs w:val="24"/>
          <w:lang w:eastAsia="ru-RU"/>
        </w:rPr>
        <w:t xml:space="preserve">тся, капает и т. д.) Что делает холодильник? (Морозит, сохраняет, гудит и т. д.) </w:t>
      </w:r>
    </w:p>
    <w:p w:rsidR="00B76730" w:rsidRPr="005A79E8" w:rsidRDefault="00B76730" w:rsidP="00B76730">
      <w:pPr>
        <w:shd w:val="clear" w:color="auto" w:fill="FFFFFF"/>
        <w:spacing w:before="150" w:after="30" w:line="240" w:lineRule="auto"/>
        <w:outlineLvl w:val="2"/>
        <w:rPr>
          <w:rFonts w:ascii="Bookman Old Style" w:eastAsia="Times New Roman" w:hAnsi="Bookman Old Style" w:cs="Times New Roman"/>
          <w:b/>
          <w:bCs/>
          <w:color w:val="0070C0"/>
          <w:sz w:val="24"/>
          <w:szCs w:val="24"/>
          <w:lang w:eastAsia="ru-RU"/>
        </w:rPr>
      </w:pPr>
      <w:r w:rsidRPr="00B76730">
        <w:rPr>
          <w:rFonts w:ascii="Bookman Old Style" w:eastAsia="Times New Roman" w:hAnsi="Bookman Old Style" w:cs="Times New Roman"/>
          <w:b/>
          <w:bCs/>
          <w:color w:val="0070C0"/>
          <w:sz w:val="24"/>
          <w:szCs w:val="24"/>
          <w:lang w:eastAsia="ru-RU"/>
        </w:rPr>
        <w:t>«</w:t>
      </w:r>
      <w:r w:rsidRPr="005A79E8">
        <w:rPr>
          <w:rFonts w:ascii="Bookman Old Style" w:eastAsia="Times New Roman" w:hAnsi="Bookman Old Style" w:cs="Times New Roman"/>
          <w:b/>
          <w:bCs/>
          <w:color w:val="0070C0"/>
          <w:sz w:val="24"/>
          <w:szCs w:val="24"/>
          <w:lang w:eastAsia="ru-RU"/>
        </w:rPr>
        <w:t>Объединяй-ка</w:t>
      </w:r>
      <w:r w:rsidRPr="00B76730">
        <w:rPr>
          <w:rFonts w:ascii="Bookman Old Style" w:eastAsia="Times New Roman" w:hAnsi="Bookman Old Style" w:cs="Times New Roman"/>
          <w:b/>
          <w:bCs/>
          <w:color w:val="0070C0"/>
          <w:sz w:val="24"/>
          <w:szCs w:val="24"/>
          <w:lang w:eastAsia="ru-RU"/>
        </w:rPr>
        <w:t>»</w:t>
      </w:r>
    </w:p>
    <w:p w:rsidR="00B76730" w:rsidRPr="005A79E8" w:rsidRDefault="00B76730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</w:pPr>
      <w:r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Игра учит уп</w:t>
      </w:r>
      <w:r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отреблять в речи обобщающие слова</w:t>
      </w:r>
      <w:r w:rsidR="00CC60F2"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; формирует наглядно-</w:t>
      </w:r>
      <w:r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образное мышление</w:t>
      </w:r>
      <w:r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.</w:t>
      </w:r>
    </w:p>
    <w:p w:rsidR="00B76730" w:rsidRPr="005A79E8" w:rsidRDefault="00B76730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</w:pPr>
      <w:r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Необходим</w:t>
      </w:r>
      <w:r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 xml:space="preserve">ы </w:t>
      </w:r>
      <w:r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картинки с изображением одежды, обуви, посуды, игрушек и т. д.</w:t>
      </w:r>
    </w:p>
    <w:p w:rsidR="00B76730" w:rsidRPr="005A79E8" w:rsidRDefault="00D46475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</w:pPr>
      <w:proofErr w:type="gramStart"/>
      <w:r w:rsidRPr="005E559D">
        <w:rPr>
          <w:rFonts w:ascii="Bookman Old Style" w:eastAsia="MS Gothic" w:hAnsi="MS Gothic" w:cs="MS Gothic"/>
          <w:color w:val="000000"/>
          <w:sz w:val="24"/>
          <w:szCs w:val="24"/>
          <w:lang w:eastAsia="ru-RU"/>
        </w:rPr>
        <w:t>*</w:t>
      </w:r>
      <w:r w:rsidR="00B76730"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Как играем: выложите перед ребенком на столе картинки, например, с изображением обуви: сапоги, тапочки, туфли, сланцы и т. д. Ребенок должен перечислить, что он видит, и назвать одним словом — обувь.</w:t>
      </w:r>
      <w:proofErr w:type="gramEnd"/>
      <w:r w:rsidR="00B76730"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 xml:space="preserve"> Спросите, для чего нам нужна обувь?</w:t>
      </w:r>
    </w:p>
    <w:p w:rsidR="00B76730" w:rsidRPr="005E559D" w:rsidRDefault="00D46475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</w:pPr>
      <w:r w:rsidRPr="005E559D">
        <w:rPr>
          <w:rFonts w:ascii="Bookman Old Style" w:eastAsia="MS Gothic" w:hAnsi="MS Gothic" w:cs="MS Gothic"/>
          <w:color w:val="000000"/>
          <w:sz w:val="24"/>
          <w:szCs w:val="24"/>
          <w:lang w:eastAsia="ru-RU"/>
        </w:rPr>
        <w:lastRenderedPageBreak/>
        <w:t>*</w:t>
      </w:r>
      <w:r w:rsidR="00B76730"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Закрепляем: играйте нао</w:t>
      </w:r>
      <w:r w:rsidR="00B76730"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 xml:space="preserve">борот. Вы говорите: «Фрукты», а </w:t>
      </w:r>
      <w:r w:rsidR="00B76730" w:rsidRPr="005A79E8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ребенок их перечисляет.</w:t>
      </w:r>
    </w:p>
    <w:p w:rsidR="005E559D" w:rsidRDefault="005E559D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0"/>
          <w:szCs w:val="20"/>
          <w:lang w:eastAsia="ru-RU"/>
        </w:rPr>
      </w:pPr>
    </w:p>
    <w:p w:rsidR="00D46475" w:rsidRPr="005E559D" w:rsidRDefault="00D46475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b/>
          <w:color w:val="0070C0"/>
          <w:sz w:val="24"/>
          <w:szCs w:val="24"/>
          <w:lang w:eastAsia="ru-RU"/>
        </w:rPr>
      </w:pPr>
      <w:r w:rsidRPr="005E559D">
        <w:rPr>
          <w:rFonts w:ascii="Bookman Old Style" w:eastAsia="Times New Roman" w:hAnsi="Bookman Old Style" w:cs="Arial"/>
          <w:b/>
          <w:color w:val="0070C0"/>
          <w:sz w:val="24"/>
          <w:szCs w:val="24"/>
          <w:lang w:eastAsia="ru-RU"/>
        </w:rPr>
        <w:t>«Что бывает, какое бывает»</w:t>
      </w:r>
    </w:p>
    <w:p w:rsidR="00D46475" w:rsidRPr="005A79E8" w:rsidRDefault="00D46475" w:rsidP="00B7673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</w:pPr>
      <w:r w:rsidRPr="005E559D">
        <w:rPr>
          <w:rFonts w:ascii="Bookman Old Style" w:eastAsia="Times New Roman" w:hAnsi="Bookman Old Style" w:cs="Arial"/>
          <w:color w:val="000000"/>
          <w:sz w:val="24"/>
          <w:szCs w:val="24"/>
          <w:lang w:eastAsia="ru-RU"/>
        </w:rPr>
        <w:t>Игра знакомит со свойствами предметов, развивает воображение, учит согласовывать употребление слов в роде, числе.</w:t>
      </w:r>
    </w:p>
    <w:p w:rsidR="003A6A8F" w:rsidRPr="005E559D" w:rsidRDefault="00D46475" w:rsidP="005E559D">
      <w:pPr>
        <w:pStyle w:val="a4"/>
        <w:rPr>
          <w:rFonts w:ascii="Bookman Old Style" w:hAnsi="Bookman Old Style"/>
          <w:sz w:val="24"/>
          <w:szCs w:val="24"/>
        </w:rPr>
      </w:pPr>
      <w:r w:rsidRPr="005E559D">
        <w:rPr>
          <w:sz w:val="24"/>
          <w:szCs w:val="24"/>
        </w:rPr>
        <w:t>*</w:t>
      </w:r>
      <w:r w:rsidRPr="005E559D">
        <w:rPr>
          <w:rFonts w:ascii="Bookman Old Style" w:hAnsi="Bookman Old Style"/>
          <w:sz w:val="24"/>
          <w:szCs w:val="24"/>
        </w:rPr>
        <w:t>Как играем: задаём вопросы</w:t>
      </w:r>
      <w:r w:rsidR="005E559D" w:rsidRPr="005E559D">
        <w:rPr>
          <w:rFonts w:ascii="Bookman Old Style" w:hAnsi="Bookman Old Style"/>
          <w:sz w:val="24"/>
          <w:szCs w:val="24"/>
        </w:rPr>
        <w:t>: что бывает круглое? Что бывает жёлтое? Что бывает твёрдое? и т.д.</w:t>
      </w:r>
    </w:p>
    <w:p w:rsidR="005E559D" w:rsidRPr="005E559D" w:rsidRDefault="005E559D" w:rsidP="005E559D">
      <w:pPr>
        <w:pStyle w:val="a4"/>
        <w:rPr>
          <w:rFonts w:ascii="Bookman Old Style" w:hAnsi="Bookman Old Style"/>
          <w:sz w:val="24"/>
          <w:szCs w:val="24"/>
        </w:rPr>
      </w:pPr>
      <w:r w:rsidRPr="005E559D">
        <w:rPr>
          <w:rFonts w:ascii="Bookman Old Style" w:hAnsi="Bookman Old Style"/>
          <w:sz w:val="24"/>
          <w:szCs w:val="24"/>
        </w:rPr>
        <w:t>*Закрепляем: время от времени допускайте ошибки, чтобы понять, насколько внимателен малыш и насколько хорошо он понимает суть игры и свойства предметов.</w:t>
      </w:r>
    </w:p>
    <w:p w:rsidR="005E559D" w:rsidRDefault="005E559D" w:rsidP="005E559D">
      <w:pPr>
        <w:pStyle w:val="a4"/>
        <w:rPr>
          <w:rFonts w:ascii="Bookman Old Style" w:hAnsi="Bookman Old Style"/>
          <w:sz w:val="20"/>
          <w:szCs w:val="20"/>
        </w:rPr>
      </w:pPr>
    </w:p>
    <w:p w:rsidR="005E559D" w:rsidRPr="005E559D" w:rsidRDefault="005E559D" w:rsidP="005E559D">
      <w:pPr>
        <w:pStyle w:val="a4"/>
        <w:rPr>
          <w:rFonts w:ascii="Bookman Old Style" w:hAnsi="Bookman Old Style"/>
          <w:sz w:val="20"/>
          <w:szCs w:val="20"/>
        </w:rPr>
      </w:pPr>
    </w:p>
    <w:p w:rsidR="0069392C" w:rsidRDefault="0069392C" w:rsidP="000332AC">
      <w:pPr>
        <w:ind w:firstLine="708"/>
        <w:jc w:val="both"/>
        <w:rPr>
          <w:rFonts w:ascii="Bookman Old Style" w:hAnsi="Bookman Old Style"/>
          <w:b/>
          <w:bCs/>
          <w:color w:val="000080"/>
          <w:sz w:val="24"/>
          <w:szCs w:val="24"/>
        </w:rPr>
      </w:pPr>
      <w:r>
        <w:rPr>
          <w:rFonts w:ascii="Bookman Old Style" w:hAnsi="Bookman Old Style"/>
          <w:b/>
          <w:bCs/>
          <w:color w:val="000080"/>
          <w:sz w:val="24"/>
          <w:szCs w:val="24"/>
        </w:rPr>
        <w:t xml:space="preserve">Знаменитый русский </w:t>
      </w:r>
      <w:r w:rsidR="000332AC">
        <w:rPr>
          <w:rFonts w:ascii="Bookman Old Style" w:hAnsi="Bookman Old Style"/>
          <w:b/>
          <w:bCs/>
          <w:color w:val="000080"/>
          <w:sz w:val="24"/>
          <w:szCs w:val="24"/>
        </w:rPr>
        <w:t xml:space="preserve">учёный </w:t>
      </w:r>
      <w:r>
        <w:rPr>
          <w:rFonts w:ascii="Bookman Old Style" w:hAnsi="Bookman Old Style"/>
          <w:b/>
          <w:bCs/>
          <w:color w:val="000080"/>
          <w:sz w:val="24"/>
          <w:szCs w:val="24"/>
        </w:rPr>
        <w:t>физиолог Иван Павлов говорил: «Руки учат голову, затем поумневшая голова учит руки, а умелые руки снова способствуют развитию мозга».</w:t>
      </w:r>
    </w:p>
    <w:p w:rsidR="00CD063B" w:rsidRPr="000712F4" w:rsidRDefault="0069392C" w:rsidP="000332AC">
      <w:pPr>
        <w:ind w:firstLine="708"/>
        <w:jc w:val="both"/>
        <w:rPr>
          <w:rFonts w:ascii="Bookman Old Style" w:hAnsi="Bookman Old Style"/>
          <w:b/>
          <w:bCs/>
          <w:i/>
          <w:iCs/>
          <w:color w:val="000080"/>
          <w:sz w:val="24"/>
          <w:szCs w:val="24"/>
        </w:rPr>
      </w:pPr>
      <w:r>
        <w:rPr>
          <w:rFonts w:ascii="Bookman Old Style" w:hAnsi="Bookman Old Style"/>
          <w:b/>
          <w:bCs/>
          <w:color w:val="000080"/>
          <w:sz w:val="24"/>
          <w:szCs w:val="24"/>
        </w:rPr>
        <w:t>Моторные центры речи в коре головного мозга человека находятся рядом с моторными центрами пальцев, поэтому, развивая речь и стимулируя моторику пальцев, мы передаём импульсы в речевые центры</w:t>
      </w:r>
      <w:r w:rsidR="00FD6CA2">
        <w:rPr>
          <w:rFonts w:ascii="Bookman Old Style" w:hAnsi="Bookman Old Style"/>
          <w:b/>
          <w:bCs/>
          <w:color w:val="000080"/>
          <w:sz w:val="24"/>
          <w:szCs w:val="24"/>
        </w:rPr>
        <w:t>, тем самым активизируя речь.</w:t>
      </w:r>
      <w:r w:rsidR="00CD063B"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</w:r>
    </w:p>
    <w:p w:rsidR="00CD063B" w:rsidRPr="00FD6CA2" w:rsidRDefault="00CD063B" w:rsidP="00CD063B">
      <w:pPr>
        <w:pStyle w:val="a4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FD6CA2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lastRenderedPageBreak/>
        <w:t>«Какова речь, таков и склад».</w:t>
      </w:r>
    </w:p>
    <w:p w:rsidR="00CD063B" w:rsidRPr="00FD6CA2" w:rsidRDefault="00CD063B" w:rsidP="00CD063B">
      <w:pPr>
        <w:pStyle w:val="a4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FD6CA2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«По речи узнают человека».</w:t>
      </w:r>
    </w:p>
    <w:p w:rsidR="00CD063B" w:rsidRPr="00FD6CA2" w:rsidRDefault="00CD063B" w:rsidP="00CD063B">
      <w:pPr>
        <w:pStyle w:val="a4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FD6CA2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«Умные речи приятно и слушать».</w:t>
      </w:r>
    </w:p>
    <w:p w:rsidR="00CD063B" w:rsidRPr="00FD6CA2" w:rsidRDefault="00CD063B" w:rsidP="00CD063B">
      <w:pPr>
        <w:pStyle w:val="a4"/>
        <w:jc w:val="right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FD6CA2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(Русские пословицы)</w:t>
      </w: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Pr="005C7ECF" w:rsidRDefault="00CD063B" w:rsidP="00CD063B">
      <w:pPr>
        <w:pStyle w:val="a4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CD063B" w:rsidRDefault="00CD063B" w:rsidP="00CD063B">
      <w:pPr>
        <w:pStyle w:val="a4"/>
        <w:rPr>
          <w:b/>
          <w:bCs/>
          <w:color w:val="000000" w:themeColor="text1"/>
          <w:lang w:eastAsia="ru-RU"/>
        </w:rPr>
      </w:pPr>
    </w:p>
    <w:p w:rsidR="00CD063B" w:rsidRPr="002A0D4D" w:rsidRDefault="00CD063B" w:rsidP="00CD063B">
      <w:pPr>
        <w:pStyle w:val="a4"/>
        <w:rPr>
          <w:b/>
          <w:bCs/>
          <w:color w:val="000000" w:themeColor="text1"/>
          <w:lang w:eastAsia="ru-RU"/>
        </w:rPr>
      </w:pPr>
      <w:r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3200000" cy="2505075"/>
            <wp:effectExtent l="19050" t="0" r="400" b="0"/>
            <wp:docPr id="1" name="Рисунок 0" descr="кни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0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63B" w:rsidRPr="002A0D4D" w:rsidRDefault="00CD063B" w:rsidP="00CD063B">
      <w:pPr>
        <w:pStyle w:val="a4"/>
        <w:rPr>
          <w:b/>
          <w:bCs/>
          <w:color w:val="000000" w:themeColor="text1"/>
          <w:lang w:eastAsia="ru-RU"/>
        </w:rPr>
      </w:pPr>
    </w:p>
    <w:p w:rsidR="00CD063B" w:rsidRPr="002A0D4D" w:rsidRDefault="00CD063B" w:rsidP="00CD063B">
      <w:pPr>
        <w:pStyle w:val="a4"/>
        <w:rPr>
          <w:b/>
          <w:bCs/>
          <w:color w:val="000000" w:themeColor="text1"/>
          <w:lang w:eastAsia="ru-RU"/>
        </w:rPr>
      </w:pPr>
    </w:p>
    <w:p w:rsidR="00CD063B" w:rsidRPr="002A0D4D" w:rsidRDefault="00CD063B" w:rsidP="00CD063B">
      <w:pPr>
        <w:pStyle w:val="a4"/>
        <w:rPr>
          <w:b/>
          <w:bCs/>
          <w:color w:val="000000" w:themeColor="text1"/>
          <w:lang w:eastAsia="ru-RU"/>
        </w:rPr>
      </w:pPr>
    </w:p>
    <w:p w:rsidR="00824C37" w:rsidRDefault="008A1E82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r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 xml:space="preserve">Буклет подготовила </w:t>
      </w:r>
    </w:p>
    <w:p w:rsidR="00CD063B" w:rsidRPr="000332AC" w:rsidRDefault="008A1E82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bookmarkStart w:id="0" w:name="_GoBack"/>
      <w:bookmarkEnd w:id="0"/>
      <w:r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>учитель-дефектолог первой квалификационной категории</w:t>
      </w:r>
    </w:p>
    <w:p w:rsidR="00CD063B" w:rsidRPr="000332AC" w:rsidRDefault="00CD063B" w:rsidP="00CD063B">
      <w:pPr>
        <w:pStyle w:val="a4"/>
        <w:rPr>
          <w:rFonts w:ascii="Bookman Old Style" w:hAnsi="Bookman Old Style" w:cstheme="minorHAnsi"/>
          <w:b/>
          <w:bCs/>
          <w:color w:val="002060"/>
          <w:sz w:val="24"/>
          <w:szCs w:val="24"/>
          <w:lang w:eastAsia="ru-RU"/>
        </w:rPr>
      </w:pPr>
      <w:r w:rsidRPr="000332AC"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 xml:space="preserve">МАДОУ </w:t>
      </w:r>
      <w:r w:rsidR="008A1E82">
        <w:rPr>
          <w:rFonts w:ascii="Bookman Old Style" w:hAnsi="Bookman Old Style" w:cstheme="minorHAnsi"/>
          <w:b/>
          <w:bCs/>
          <w:color w:val="002060"/>
          <w:sz w:val="24"/>
          <w:szCs w:val="24"/>
          <w:lang w:eastAsia="ru-RU"/>
        </w:rPr>
        <w:t>ЦРР № 2 «Дельфин»</w:t>
      </w:r>
    </w:p>
    <w:p w:rsidR="00117262" w:rsidRPr="000332AC" w:rsidRDefault="00CD063B" w:rsidP="008A1E82">
      <w:pPr>
        <w:pStyle w:val="a4"/>
        <w:rPr>
          <w:sz w:val="24"/>
          <w:szCs w:val="24"/>
        </w:rPr>
      </w:pPr>
      <w:r w:rsidRPr="000332AC"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 xml:space="preserve">Шмойлова И.А. </w:t>
      </w:r>
    </w:p>
    <w:sectPr w:rsidR="00117262" w:rsidRPr="000332AC" w:rsidSect="005C7EC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063B"/>
    <w:rsid w:val="000332AC"/>
    <w:rsid w:val="00095089"/>
    <w:rsid w:val="00117262"/>
    <w:rsid w:val="001B790E"/>
    <w:rsid w:val="001D29B7"/>
    <w:rsid w:val="00236639"/>
    <w:rsid w:val="00363433"/>
    <w:rsid w:val="0038629C"/>
    <w:rsid w:val="003A6A8F"/>
    <w:rsid w:val="003F32E2"/>
    <w:rsid w:val="00422C11"/>
    <w:rsid w:val="00536DA5"/>
    <w:rsid w:val="005E559D"/>
    <w:rsid w:val="00600980"/>
    <w:rsid w:val="0060324C"/>
    <w:rsid w:val="0069392C"/>
    <w:rsid w:val="006D5CC5"/>
    <w:rsid w:val="007164BC"/>
    <w:rsid w:val="00740438"/>
    <w:rsid w:val="0078680A"/>
    <w:rsid w:val="0081317E"/>
    <w:rsid w:val="00824C37"/>
    <w:rsid w:val="008A1E82"/>
    <w:rsid w:val="008B7A46"/>
    <w:rsid w:val="00906472"/>
    <w:rsid w:val="009F2227"/>
    <w:rsid w:val="00A22934"/>
    <w:rsid w:val="00B455B8"/>
    <w:rsid w:val="00B5329C"/>
    <w:rsid w:val="00B76730"/>
    <w:rsid w:val="00BE234F"/>
    <w:rsid w:val="00C158B8"/>
    <w:rsid w:val="00CC60F2"/>
    <w:rsid w:val="00CD063B"/>
    <w:rsid w:val="00D46475"/>
    <w:rsid w:val="00E458E5"/>
    <w:rsid w:val="00E63520"/>
    <w:rsid w:val="00F70E16"/>
    <w:rsid w:val="00FD6CA2"/>
    <w:rsid w:val="00F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3B"/>
  </w:style>
  <w:style w:type="paragraph" w:styleId="1">
    <w:name w:val="heading 1"/>
    <w:basedOn w:val="a"/>
    <w:link w:val="10"/>
    <w:uiPriority w:val="9"/>
    <w:qFormat/>
    <w:rsid w:val="008B7A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B7A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B7A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A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7A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B7A46"/>
    <w:rPr>
      <w:b/>
      <w:bCs/>
    </w:rPr>
  </w:style>
  <w:style w:type="paragraph" w:styleId="a4">
    <w:name w:val="No Spacing"/>
    <w:uiPriority w:val="1"/>
    <w:qFormat/>
    <w:rsid w:val="008B7A4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D063B"/>
  </w:style>
  <w:style w:type="paragraph" w:styleId="a5">
    <w:name w:val="Balloon Text"/>
    <w:basedOn w:val="a"/>
    <w:link w:val="a6"/>
    <w:uiPriority w:val="99"/>
    <w:semiHidden/>
    <w:unhideWhenUsed/>
    <w:rsid w:val="00C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0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alex shmoylov</cp:lastModifiedBy>
  <cp:revision>31</cp:revision>
  <cp:lastPrinted>2017-11-19T14:50:00Z</cp:lastPrinted>
  <dcterms:created xsi:type="dcterms:W3CDTF">2017-11-19T11:18:00Z</dcterms:created>
  <dcterms:modified xsi:type="dcterms:W3CDTF">2025-12-24T16:08:00Z</dcterms:modified>
</cp:coreProperties>
</file>